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C8FD" w14:textId="5A71953A" w:rsidR="00CF02BF" w:rsidRDefault="00CF02BF" w:rsidP="00CF02BF">
      <w:pPr>
        <w:pStyle w:val="CRCoverPage"/>
        <w:tabs>
          <w:tab w:val="right" w:pos="9639"/>
        </w:tabs>
        <w:spacing w:after="0"/>
        <w:rPr>
          <w:b/>
          <w:i/>
          <w:noProof/>
          <w:sz w:val="28"/>
        </w:rPr>
      </w:pPr>
      <w:r>
        <w:rPr>
          <w:b/>
          <w:noProof/>
          <w:sz w:val="24"/>
        </w:rPr>
        <w:t>3GPP TSG-SA3 Meeting #115</w:t>
      </w:r>
      <w:r>
        <w:rPr>
          <w:b/>
          <w:i/>
          <w:noProof/>
          <w:sz w:val="28"/>
        </w:rPr>
        <w:tab/>
      </w:r>
      <w:r w:rsidR="00A1517F" w:rsidRPr="00A1517F">
        <w:rPr>
          <w:b/>
          <w:i/>
          <w:noProof/>
          <w:sz w:val="28"/>
        </w:rPr>
        <w:t>S3-240513</w:t>
      </w:r>
      <w:bookmarkStart w:id="0" w:name="_GoBack"/>
      <w:bookmarkEnd w:id="0"/>
    </w:p>
    <w:p w14:paraId="15D44E9B" w14:textId="77777777" w:rsidR="00CF02BF" w:rsidRPr="00DA53A0" w:rsidRDefault="00CF02BF" w:rsidP="00CF02BF">
      <w:pPr>
        <w:pStyle w:val="a3"/>
        <w:rPr>
          <w:sz w:val="22"/>
          <w:szCs w:val="22"/>
        </w:rPr>
      </w:pPr>
      <w:r>
        <w:rPr>
          <w:sz w:val="24"/>
        </w:rPr>
        <w:t>Athens, Greece, 26th February - 1st March 2024</w:t>
      </w:r>
    </w:p>
    <w:p w14:paraId="72E2ED64" w14:textId="62CA6D24" w:rsidR="004E3939"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Title:</w:t>
      </w:r>
      <w:r w:rsidRPr="00713F41">
        <w:rPr>
          <w:rFonts w:ascii="Arial" w:hAnsi="Arial" w:cs="Arial"/>
          <w:b/>
          <w:sz w:val="22"/>
          <w:szCs w:val="22"/>
        </w:rPr>
        <w:tab/>
      </w:r>
      <w:r w:rsidR="00713F41" w:rsidRPr="00713F41">
        <w:rPr>
          <w:rFonts w:ascii="Arial" w:hAnsi="Arial" w:cs="Arial"/>
          <w:b/>
          <w:sz w:val="22"/>
          <w:szCs w:val="22"/>
        </w:rPr>
        <w:t xml:space="preserve">Reply LS to </w:t>
      </w:r>
      <w:r w:rsidR="008C525F">
        <w:rPr>
          <w:rFonts w:ascii="Arial" w:hAnsi="Arial" w:cs="Arial"/>
          <w:b/>
          <w:sz w:val="22"/>
          <w:szCs w:val="22"/>
        </w:rPr>
        <w:t xml:space="preserve">GSMA </w:t>
      </w:r>
      <w:r w:rsidR="008C525F">
        <w:rPr>
          <w:rFonts w:ascii="Arial" w:hAnsi="Arial" w:cs="Arial" w:hint="eastAsia"/>
          <w:b/>
          <w:sz w:val="22"/>
          <w:szCs w:val="22"/>
          <w:lang w:eastAsia="zh-CN"/>
        </w:rPr>
        <w:t>on</w:t>
      </w:r>
      <w:r w:rsidR="008C525F">
        <w:rPr>
          <w:rFonts w:ascii="Arial" w:hAnsi="Arial" w:cs="Arial"/>
          <w:b/>
          <w:sz w:val="22"/>
          <w:szCs w:val="22"/>
        </w:rPr>
        <w:t xml:space="preserve"> </w:t>
      </w:r>
      <w:r w:rsidR="008C525F" w:rsidRPr="008C525F">
        <w:rPr>
          <w:rFonts w:ascii="Arial" w:hAnsi="Arial" w:cs="Arial"/>
          <w:b/>
          <w:sz w:val="22"/>
          <w:szCs w:val="22"/>
        </w:rPr>
        <w:t>re Definition of Term ‘Network Product Class’</w:t>
      </w:r>
    </w:p>
    <w:p w14:paraId="06BA196E" w14:textId="5784E690" w:rsidR="00B97703" w:rsidRPr="00713F41" w:rsidRDefault="00B97703">
      <w:pPr>
        <w:spacing w:after="60"/>
        <w:ind w:left="1985" w:hanging="1985"/>
        <w:rPr>
          <w:rFonts w:ascii="Arial" w:hAnsi="Arial" w:cs="Arial"/>
          <w:b/>
          <w:bCs/>
          <w:sz w:val="22"/>
          <w:szCs w:val="22"/>
        </w:rPr>
      </w:pPr>
      <w:bookmarkStart w:id="1" w:name="OLE_LINK57"/>
      <w:bookmarkStart w:id="2" w:name="OLE_LINK58"/>
      <w:r w:rsidRPr="00713F41">
        <w:rPr>
          <w:rFonts w:ascii="Arial" w:hAnsi="Arial" w:cs="Arial"/>
          <w:b/>
          <w:sz w:val="22"/>
          <w:szCs w:val="22"/>
        </w:rPr>
        <w:t>Response to:</w:t>
      </w:r>
      <w:r w:rsidRPr="00713F41">
        <w:rPr>
          <w:rFonts w:ascii="Arial" w:hAnsi="Arial" w:cs="Arial"/>
          <w:b/>
          <w:bCs/>
          <w:sz w:val="22"/>
          <w:szCs w:val="22"/>
        </w:rPr>
        <w:tab/>
      </w:r>
      <w:r w:rsidR="008C525F">
        <w:rPr>
          <w:rFonts w:ascii="Arial" w:hAnsi="Arial" w:cs="Arial"/>
          <w:b/>
          <w:bCs/>
          <w:sz w:val="22"/>
          <w:szCs w:val="22"/>
        </w:rPr>
        <w:t>(</w:t>
      </w:r>
      <w:r w:rsidR="008C525F" w:rsidRPr="008C525F">
        <w:rPr>
          <w:rFonts w:ascii="Arial" w:hAnsi="Arial" w:cs="Arial"/>
          <w:b/>
          <w:bCs/>
          <w:sz w:val="22"/>
          <w:szCs w:val="22"/>
        </w:rPr>
        <w:t>S3-240229</w:t>
      </w:r>
      <w:r w:rsidR="008C525F">
        <w:rPr>
          <w:rFonts w:ascii="Arial" w:hAnsi="Arial" w:cs="Arial" w:hint="eastAsia"/>
          <w:b/>
          <w:bCs/>
          <w:sz w:val="22"/>
          <w:szCs w:val="22"/>
          <w:lang w:eastAsia="zh-CN"/>
        </w:rPr>
        <w:t>)</w:t>
      </w:r>
      <w:r w:rsidR="00771131">
        <w:rPr>
          <w:rFonts w:ascii="Arial" w:hAnsi="Arial" w:cs="Arial"/>
          <w:b/>
          <w:bCs/>
          <w:sz w:val="22"/>
          <w:szCs w:val="22"/>
          <w:lang w:eastAsia="zh-CN"/>
        </w:rPr>
        <w:t xml:space="preserve"> </w:t>
      </w:r>
      <w:r w:rsidR="00713F41" w:rsidRPr="00713F41">
        <w:rPr>
          <w:rFonts w:ascii="Arial" w:hAnsi="Arial" w:cs="Arial"/>
          <w:b/>
          <w:bCs/>
          <w:sz w:val="22"/>
          <w:szCs w:val="22"/>
        </w:rPr>
        <w:t>LS to 3GPP SA3 re Definition of Term ‘Network Product Class’</w:t>
      </w:r>
      <w:r w:rsidRPr="00713F41">
        <w:rPr>
          <w:rFonts w:ascii="Arial" w:hAnsi="Arial" w:cs="Arial"/>
          <w:b/>
          <w:bCs/>
          <w:sz w:val="22"/>
          <w:szCs w:val="22"/>
        </w:rPr>
        <w:t xml:space="preserve"> </w:t>
      </w:r>
    </w:p>
    <w:p w14:paraId="2C6E4D6E" w14:textId="30E5FD59" w:rsidR="00B97703" w:rsidRPr="00713F41"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713F41">
        <w:rPr>
          <w:rFonts w:ascii="Arial" w:hAnsi="Arial" w:cs="Arial"/>
          <w:b/>
          <w:sz w:val="22"/>
          <w:szCs w:val="22"/>
        </w:rPr>
        <w:t>Release:</w:t>
      </w:r>
      <w:r w:rsidRPr="00713F41">
        <w:rPr>
          <w:rFonts w:ascii="Arial" w:hAnsi="Arial" w:cs="Arial"/>
          <w:b/>
          <w:bCs/>
          <w:sz w:val="22"/>
          <w:szCs w:val="22"/>
        </w:rPr>
        <w:tab/>
      </w:r>
      <w:r w:rsidR="00713F41" w:rsidRPr="00713F41">
        <w:rPr>
          <w:rFonts w:ascii="Arial" w:hAnsi="Arial" w:cs="Arial"/>
          <w:b/>
          <w:bCs/>
          <w:sz w:val="22"/>
          <w:szCs w:val="22"/>
        </w:rPr>
        <w:t>Rel-18</w:t>
      </w:r>
    </w:p>
    <w:bookmarkEnd w:id="3"/>
    <w:bookmarkEnd w:id="4"/>
    <w:bookmarkEnd w:id="5"/>
    <w:p w14:paraId="1E9D3ED8" w14:textId="41C81D9A"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Work Item:</w:t>
      </w:r>
      <w:r w:rsidRPr="00713F41">
        <w:rPr>
          <w:rFonts w:ascii="Arial" w:hAnsi="Arial" w:cs="Arial"/>
          <w:b/>
          <w:bCs/>
          <w:sz w:val="22"/>
          <w:szCs w:val="22"/>
        </w:rPr>
        <w:tab/>
      </w:r>
      <w:r w:rsidR="00713F41" w:rsidRPr="00713F41">
        <w:rPr>
          <w:rFonts w:ascii="Arial" w:hAnsi="Arial" w:cs="Arial"/>
          <w:b/>
          <w:bCs/>
          <w:sz w:val="22"/>
          <w:szCs w:val="22"/>
        </w:rPr>
        <w:t>5G_SCAS_Ph3</w:t>
      </w:r>
      <w:r w:rsidRPr="00713F41">
        <w:rPr>
          <w:rFonts w:ascii="Arial" w:hAnsi="Arial" w:cs="Arial"/>
          <w:b/>
          <w:bCs/>
          <w:sz w:val="22"/>
          <w:szCs w:val="22"/>
        </w:rPr>
        <w:t xml:space="preserve"> </w:t>
      </w:r>
    </w:p>
    <w:p w14:paraId="11809BB2" w14:textId="77777777" w:rsidR="00B97703" w:rsidRPr="00713F41" w:rsidRDefault="00B97703">
      <w:pPr>
        <w:spacing w:after="60"/>
        <w:ind w:left="1985" w:hanging="1985"/>
        <w:rPr>
          <w:rFonts w:ascii="Arial" w:hAnsi="Arial" w:cs="Arial"/>
          <w:b/>
          <w:sz w:val="22"/>
          <w:szCs w:val="22"/>
        </w:rPr>
      </w:pPr>
    </w:p>
    <w:p w14:paraId="0DE1AA1F" w14:textId="792A03EB" w:rsidR="00B97703"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Source:</w:t>
      </w:r>
      <w:r w:rsidRPr="00713F41">
        <w:rPr>
          <w:rFonts w:ascii="Arial" w:hAnsi="Arial" w:cs="Arial"/>
          <w:b/>
          <w:sz w:val="22"/>
          <w:szCs w:val="22"/>
        </w:rPr>
        <w:tab/>
      </w:r>
      <w:r w:rsidR="00713F41" w:rsidRPr="00713F41">
        <w:rPr>
          <w:rFonts w:ascii="Arial" w:hAnsi="Arial" w:cs="Arial"/>
          <w:b/>
          <w:sz w:val="22"/>
          <w:szCs w:val="22"/>
          <w:highlight w:val="yellow"/>
        </w:rPr>
        <w:t>Huawei to be SA3</w:t>
      </w:r>
    </w:p>
    <w:p w14:paraId="2548326B" w14:textId="1261F9F0"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To:</w:t>
      </w:r>
      <w:r w:rsidRPr="00713F41">
        <w:rPr>
          <w:rFonts w:ascii="Arial" w:hAnsi="Arial" w:cs="Arial"/>
          <w:b/>
          <w:bCs/>
          <w:sz w:val="22"/>
          <w:szCs w:val="22"/>
        </w:rPr>
        <w:tab/>
      </w:r>
      <w:r w:rsidR="00713F41" w:rsidRPr="00713F41">
        <w:rPr>
          <w:rFonts w:ascii="Arial" w:hAnsi="Arial" w:cs="Arial"/>
          <w:b/>
          <w:bCs/>
          <w:sz w:val="22"/>
          <w:szCs w:val="22"/>
        </w:rPr>
        <w:t>GSMA’s NESAS Group</w:t>
      </w:r>
    </w:p>
    <w:p w14:paraId="5DC2ED77" w14:textId="66D23DD9" w:rsidR="00B97703" w:rsidRPr="00713F41" w:rsidRDefault="00B97703">
      <w:pPr>
        <w:spacing w:after="60"/>
        <w:ind w:left="1985" w:hanging="1985"/>
        <w:rPr>
          <w:rFonts w:ascii="Arial" w:hAnsi="Arial" w:cs="Arial"/>
          <w:b/>
          <w:bCs/>
          <w:sz w:val="22"/>
          <w:szCs w:val="22"/>
        </w:rPr>
      </w:pPr>
      <w:bookmarkStart w:id="6" w:name="OLE_LINK45"/>
      <w:bookmarkStart w:id="7" w:name="OLE_LINK46"/>
      <w:r w:rsidRPr="00713F41">
        <w:rPr>
          <w:rFonts w:ascii="Arial" w:hAnsi="Arial" w:cs="Arial"/>
          <w:b/>
          <w:sz w:val="22"/>
          <w:szCs w:val="22"/>
        </w:rPr>
        <w:t>Cc:</w:t>
      </w:r>
      <w:r w:rsidRPr="00713F41">
        <w:rPr>
          <w:rFonts w:ascii="Arial" w:hAnsi="Arial" w:cs="Arial"/>
          <w:b/>
          <w:bCs/>
          <w:sz w:val="22"/>
          <w:szCs w:val="22"/>
        </w:rPr>
        <w:tab/>
      </w:r>
    </w:p>
    <w:bookmarkEnd w:id="6"/>
    <w:bookmarkEnd w:id="7"/>
    <w:p w14:paraId="1A1CC9B8" w14:textId="77777777" w:rsidR="00B97703" w:rsidRPr="00713F41" w:rsidRDefault="00B97703">
      <w:pPr>
        <w:spacing w:after="60"/>
        <w:ind w:left="1985" w:hanging="1985"/>
        <w:rPr>
          <w:rFonts w:ascii="Arial" w:hAnsi="Arial" w:cs="Arial"/>
          <w:bCs/>
        </w:rPr>
      </w:pPr>
    </w:p>
    <w:p w14:paraId="5D73695D" w14:textId="74C99208" w:rsidR="00B97703" w:rsidRPr="00713F41" w:rsidRDefault="00B97703" w:rsidP="00B97703">
      <w:pPr>
        <w:spacing w:after="60"/>
        <w:ind w:left="1985" w:hanging="1985"/>
        <w:rPr>
          <w:rFonts w:ascii="Arial" w:hAnsi="Arial" w:cs="Arial"/>
          <w:b/>
          <w:bCs/>
          <w:sz w:val="22"/>
          <w:szCs w:val="22"/>
        </w:rPr>
      </w:pPr>
      <w:r w:rsidRPr="00713F41">
        <w:rPr>
          <w:rFonts w:ascii="Arial" w:hAnsi="Arial" w:cs="Arial"/>
          <w:b/>
          <w:sz w:val="22"/>
          <w:szCs w:val="22"/>
        </w:rPr>
        <w:t>Contact person:</w:t>
      </w:r>
      <w:r w:rsidRPr="00713F41">
        <w:rPr>
          <w:rFonts w:ascii="Arial" w:hAnsi="Arial" w:cs="Arial"/>
          <w:b/>
          <w:bCs/>
          <w:sz w:val="22"/>
          <w:szCs w:val="22"/>
        </w:rPr>
        <w:tab/>
      </w:r>
      <w:r w:rsidR="00713F41" w:rsidRPr="00713F41">
        <w:rPr>
          <w:rFonts w:ascii="Arial" w:hAnsi="Arial" w:cs="Arial"/>
          <w:b/>
          <w:bCs/>
          <w:sz w:val="22"/>
          <w:szCs w:val="22"/>
        </w:rPr>
        <w:t>He Li</w:t>
      </w:r>
    </w:p>
    <w:p w14:paraId="5C701869" w14:textId="1C9E2A5C" w:rsidR="00B97703" w:rsidRPr="00713F41" w:rsidRDefault="00B97703" w:rsidP="00713F41">
      <w:pPr>
        <w:spacing w:after="60"/>
        <w:ind w:left="1985" w:hanging="1985"/>
        <w:rPr>
          <w:rFonts w:ascii="Arial" w:hAnsi="Arial" w:cs="Arial"/>
          <w:b/>
          <w:bCs/>
          <w:sz w:val="22"/>
          <w:szCs w:val="22"/>
        </w:rPr>
      </w:pPr>
      <w:r w:rsidRPr="00713F41">
        <w:rPr>
          <w:rFonts w:ascii="Arial" w:hAnsi="Arial" w:cs="Arial"/>
          <w:b/>
          <w:bCs/>
          <w:sz w:val="22"/>
          <w:szCs w:val="22"/>
        </w:rPr>
        <w:tab/>
      </w:r>
      <w:r w:rsidR="00713F41" w:rsidRPr="00713F41">
        <w:rPr>
          <w:rFonts w:ascii="Arial" w:hAnsi="Arial" w:cs="Arial"/>
          <w:b/>
          <w:bCs/>
          <w:sz w:val="22"/>
          <w:szCs w:val="22"/>
        </w:rPr>
        <w:t>LIHE2@huawei.com</w:t>
      </w:r>
    </w:p>
    <w:p w14:paraId="53656583" w14:textId="77777777" w:rsidR="00B97703" w:rsidRPr="00383545" w:rsidRDefault="00383545">
      <w:pPr>
        <w:spacing w:after="60"/>
        <w:ind w:left="1985" w:hanging="1985"/>
        <w:rPr>
          <w:rFonts w:ascii="Arial" w:hAnsi="Arial" w:cs="Arial"/>
          <w:b/>
          <w:sz w:val="22"/>
          <w:szCs w:val="22"/>
        </w:rPr>
      </w:pPr>
      <w:r w:rsidRPr="00713F41">
        <w:rPr>
          <w:rFonts w:ascii="Arial" w:hAnsi="Arial" w:cs="Arial"/>
          <w:b/>
          <w:sz w:val="22"/>
          <w:szCs w:val="22"/>
        </w:rPr>
        <w:t>Send any reply LS to:</w:t>
      </w:r>
      <w:r w:rsidRPr="00713F41">
        <w:rPr>
          <w:rFonts w:ascii="Arial" w:hAnsi="Arial" w:cs="Arial"/>
          <w:b/>
          <w:sz w:val="22"/>
          <w:szCs w:val="22"/>
        </w:rPr>
        <w:tab/>
        <w:t xml:space="preserve">3GPP Liaisons Coordinator, </w:t>
      </w:r>
      <w:hyperlink r:id="rId7" w:history="1">
        <w:r w:rsidRPr="00713F41">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0B7ECF5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13F41" w:rsidRPr="00713F41">
        <w:t>None</w:t>
      </w:r>
    </w:p>
    <w:p w14:paraId="3E630144" w14:textId="77777777" w:rsidR="00B97703" w:rsidRDefault="00B97703">
      <w:pPr>
        <w:rPr>
          <w:rFonts w:ascii="Arial" w:hAnsi="Arial" w:cs="Arial"/>
        </w:rPr>
      </w:pPr>
    </w:p>
    <w:p w14:paraId="7734673D" w14:textId="77777777" w:rsidR="00B97703" w:rsidRDefault="000F6242" w:rsidP="00B97703">
      <w:pPr>
        <w:pStyle w:val="1"/>
      </w:pPr>
      <w:r>
        <w:t>1</w:t>
      </w:r>
      <w:r w:rsidR="002F1940">
        <w:tab/>
      </w:r>
      <w:r>
        <w:t>Overall description</w:t>
      </w:r>
    </w:p>
    <w:p w14:paraId="0D0E55B2" w14:textId="5E8B3E27" w:rsidR="00713F41" w:rsidRDefault="00713F41" w:rsidP="00713F41">
      <w:pPr>
        <w:rPr>
          <w:lang w:eastAsia="zh-CN"/>
        </w:rPr>
      </w:pPr>
      <w:r>
        <w:rPr>
          <w:rFonts w:hint="eastAsia"/>
          <w:lang w:eastAsia="zh-CN"/>
        </w:rPr>
        <w:t>T</w:t>
      </w:r>
      <w:r>
        <w:rPr>
          <w:lang w:eastAsia="zh-CN"/>
        </w:rPr>
        <w:t>hanks</w:t>
      </w:r>
      <w:r w:rsidR="00A312CB">
        <w:rPr>
          <w:lang w:eastAsia="zh-CN"/>
        </w:rPr>
        <w:t xml:space="preserve"> for the questions. Please find the answer in below.</w:t>
      </w:r>
    </w:p>
    <w:p w14:paraId="4E1F4BBB" w14:textId="26DCFC90" w:rsidR="00713F41" w:rsidRDefault="00E748AA" w:rsidP="00E748AA">
      <w:pPr>
        <w:overflowPunct/>
        <w:autoSpaceDE/>
        <w:autoSpaceDN/>
        <w:adjustRightInd/>
        <w:spacing w:before="120" w:after="0"/>
        <w:jc w:val="both"/>
        <w:textAlignment w:val="auto"/>
      </w:pPr>
      <w:r w:rsidRPr="002E7051">
        <w:rPr>
          <w:b/>
        </w:rPr>
        <w:t>Question1:</w:t>
      </w:r>
      <w:r>
        <w:t xml:space="preserve"> </w:t>
      </w:r>
      <w:r w:rsidR="00713F41">
        <w:t xml:space="preserve">What is the purpose of the term </w:t>
      </w:r>
      <w:r w:rsidR="00713F41" w:rsidRPr="000D5E54">
        <w:t>Network Product Class</w:t>
      </w:r>
      <w:r w:rsidR="00713F41">
        <w:t>, what does it describe and why was it introduced by SA3?</w:t>
      </w:r>
    </w:p>
    <w:p w14:paraId="226B02CF" w14:textId="00777C86" w:rsidR="002E7051" w:rsidRDefault="00E748AA" w:rsidP="00E748AA">
      <w:pPr>
        <w:overflowPunct/>
        <w:autoSpaceDE/>
        <w:autoSpaceDN/>
        <w:adjustRightInd/>
        <w:spacing w:before="120" w:after="0"/>
        <w:jc w:val="both"/>
        <w:textAlignment w:val="auto"/>
        <w:rPr>
          <w:lang w:eastAsia="zh-CN"/>
        </w:rPr>
      </w:pPr>
      <w:r w:rsidRPr="002E7051">
        <w:rPr>
          <w:rFonts w:hint="eastAsia"/>
          <w:b/>
          <w:lang w:eastAsia="zh-CN"/>
        </w:rPr>
        <w:t>A</w:t>
      </w:r>
      <w:r w:rsidRPr="002E7051">
        <w:rPr>
          <w:b/>
          <w:lang w:eastAsia="zh-CN"/>
        </w:rPr>
        <w:t>nswer1:</w:t>
      </w:r>
      <w:r>
        <w:rPr>
          <w:lang w:eastAsia="zh-CN"/>
        </w:rPr>
        <w:t xml:space="preserve"> As defined in TR 33.</w:t>
      </w:r>
      <w:r w:rsidR="00771131">
        <w:rPr>
          <w:lang w:eastAsia="zh-CN"/>
        </w:rPr>
        <w:t>926</w:t>
      </w:r>
      <w:r>
        <w:rPr>
          <w:lang w:eastAsia="zh-CN"/>
        </w:rPr>
        <w:t xml:space="preserve">, </w:t>
      </w:r>
      <w:r w:rsidR="009A377B">
        <w:rPr>
          <w:lang w:eastAsia="zh-CN"/>
        </w:rPr>
        <w:t xml:space="preserve">a </w:t>
      </w:r>
      <w:r w:rsidRPr="00E748AA">
        <w:rPr>
          <w:lang w:eastAsia="zh-CN"/>
        </w:rPr>
        <w:t>Network Product Class, in the context of SECAM, is the class of products that all implements a common set of 3GPP defined functionalities.</w:t>
      </w:r>
      <w:r w:rsidR="002E7051">
        <w:rPr>
          <w:lang w:eastAsia="zh-CN"/>
        </w:rPr>
        <w:t xml:space="preserve"> A Network </w:t>
      </w:r>
      <w:r w:rsidR="00771131">
        <w:rPr>
          <w:lang w:eastAsia="zh-CN"/>
        </w:rPr>
        <w:t>P</w:t>
      </w:r>
      <w:r w:rsidR="002E7051">
        <w:rPr>
          <w:lang w:eastAsia="zh-CN"/>
        </w:rPr>
        <w:t xml:space="preserve">roduct or a network equipment can be integrated more than one set of 3GPP defined functionalities. For example, the Network </w:t>
      </w:r>
      <w:r w:rsidR="00771131">
        <w:rPr>
          <w:lang w:eastAsia="zh-CN"/>
        </w:rPr>
        <w:t>P</w:t>
      </w:r>
      <w:r w:rsidR="002E7051">
        <w:rPr>
          <w:lang w:eastAsia="zh-CN"/>
        </w:rPr>
        <w:t xml:space="preserve">roduct could be integrated S-GW function and P-GW function. However, S-GW function </w:t>
      </w:r>
      <w:r w:rsidR="00B1672E">
        <w:rPr>
          <w:lang w:eastAsia="zh-CN"/>
        </w:rPr>
        <w:t xml:space="preserve">defined by 3GPP </w:t>
      </w:r>
      <w:r w:rsidR="002E7051">
        <w:rPr>
          <w:lang w:eastAsia="zh-CN"/>
        </w:rPr>
        <w:t>is</w:t>
      </w:r>
      <w:r w:rsidR="00B1672E">
        <w:rPr>
          <w:lang w:eastAsia="zh-CN"/>
        </w:rPr>
        <w:t xml:space="preserve"> referred to as</w:t>
      </w:r>
      <w:r w:rsidR="002E7051">
        <w:rPr>
          <w:lang w:eastAsia="zh-CN"/>
        </w:rPr>
        <w:t xml:space="preserve"> a </w:t>
      </w:r>
      <w:r w:rsidR="00771131">
        <w:rPr>
          <w:lang w:eastAsia="zh-CN"/>
        </w:rPr>
        <w:t>N</w:t>
      </w:r>
      <w:r w:rsidR="002E7051">
        <w:rPr>
          <w:lang w:eastAsia="zh-CN"/>
        </w:rPr>
        <w:t xml:space="preserve">etwork </w:t>
      </w:r>
      <w:r w:rsidR="00771131">
        <w:rPr>
          <w:lang w:eastAsia="zh-CN"/>
        </w:rPr>
        <w:t>P</w:t>
      </w:r>
      <w:r w:rsidR="002E7051">
        <w:rPr>
          <w:lang w:eastAsia="zh-CN"/>
        </w:rPr>
        <w:t xml:space="preserve">roduct </w:t>
      </w:r>
      <w:r w:rsidR="00771131">
        <w:rPr>
          <w:lang w:eastAsia="zh-CN"/>
        </w:rPr>
        <w:t>C</w:t>
      </w:r>
      <w:r w:rsidR="002E7051">
        <w:rPr>
          <w:lang w:eastAsia="zh-CN"/>
        </w:rPr>
        <w:t>lass</w:t>
      </w:r>
      <w:r w:rsidR="00B1672E">
        <w:rPr>
          <w:lang w:eastAsia="zh-CN"/>
        </w:rPr>
        <w:t xml:space="preserve"> in SECAM</w:t>
      </w:r>
      <w:r w:rsidR="002E7051">
        <w:rPr>
          <w:lang w:eastAsia="zh-CN"/>
        </w:rPr>
        <w:t>, and so does P-GW. Thus, the term Network Product Class can help us with focusing on the functions that are defined by 3GPP.</w:t>
      </w:r>
      <w:r w:rsidR="00CF02BF">
        <w:rPr>
          <w:lang w:eastAsia="zh-CN"/>
        </w:rPr>
        <w:t xml:space="preserve"> More information can be found in clause 4.1 </w:t>
      </w:r>
      <w:r w:rsidR="00771131">
        <w:rPr>
          <w:lang w:eastAsia="zh-CN"/>
        </w:rPr>
        <w:t xml:space="preserve">Overview </w:t>
      </w:r>
      <w:r w:rsidR="00CF02BF">
        <w:rPr>
          <w:lang w:eastAsia="zh-CN"/>
        </w:rPr>
        <w:t>of TR 33.</w:t>
      </w:r>
      <w:r w:rsidR="00771131">
        <w:rPr>
          <w:lang w:eastAsia="zh-CN"/>
        </w:rPr>
        <w:t>926</w:t>
      </w:r>
      <w:r w:rsidR="00CF02BF">
        <w:rPr>
          <w:lang w:eastAsia="zh-CN"/>
        </w:rPr>
        <w:t>.</w:t>
      </w:r>
    </w:p>
    <w:p w14:paraId="56A1811A" w14:textId="289B3524" w:rsidR="00E748AA" w:rsidRDefault="00E748AA" w:rsidP="00E748AA">
      <w:pPr>
        <w:overflowPunct/>
        <w:autoSpaceDE/>
        <w:autoSpaceDN/>
        <w:adjustRightInd/>
        <w:spacing w:before="120" w:after="0"/>
        <w:jc w:val="both"/>
        <w:textAlignment w:val="auto"/>
      </w:pPr>
      <w:r w:rsidRPr="00F741C9">
        <w:rPr>
          <w:b/>
        </w:rPr>
        <w:t>Question2</w:t>
      </w:r>
      <w:r>
        <w:t xml:space="preserve">: </w:t>
      </w:r>
      <w:r w:rsidRPr="00E748AA">
        <w:t>Is the term Network Product Class equal to Network Function?</w:t>
      </w:r>
    </w:p>
    <w:p w14:paraId="269547FB" w14:textId="48354A54" w:rsidR="00E748AA" w:rsidRDefault="00E748AA" w:rsidP="00E748AA">
      <w:pPr>
        <w:overflowPunct/>
        <w:autoSpaceDE/>
        <w:autoSpaceDN/>
        <w:adjustRightInd/>
        <w:spacing w:before="120" w:after="0"/>
        <w:jc w:val="both"/>
        <w:textAlignment w:val="auto"/>
      </w:pPr>
      <w:r w:rsidRPr="00F741C9">
        <w:rPr>
          <w:rFonts w:hint="eastAsia"/>
          <w:b/>
          <w:lang w:eastAsia="zh-CN"/>
        </w:rPr>
        <w:t>A</w:t>
      </w:r>
      <w:r w:rsidRPr="00F741C9">
        <w:rPr>
          <w:b/>
          <w:lang w:eastAsia="zh-CN"/>
        </w:rPr>
        <w:t>nswer2:</w:t>
      </w:r>
      <w:r>
        <w:rPr>
          <w:lang w:eastAsia="zh-CN"/>
        </w:rPr>
        <w:t xml:space="preserve"> </w:t>
      </w:r>
      <w:r w:rsidR="009A377B">
        <w:rPr>
          <w:lang w:eastAsia="zh-CN"/>
        </w:rPr>
        <w:t xml:space="preserve">No, a </w:t>
      </w:r>
      <w:r w:rsidR="002E7051">
        <w:rPr>
          <w:lang w:eastAsia="zh-CN"/>
        </w:rPr>
        <w:t xml:space="preserve">Network Function </w:t>
      </w:r>
      <w:r w:rsidR="009A377B">
        <w:rPr>
          <w:lang w:eastAsia="zh-CN"/>
        </w:rPr>
        <w:t>corresponds to a well-define set of 3GPP functions for example AMF, SMF, or UDM. Such 3GPP functions are a subset of the functions supported by a Network Product Class as described in the generic network product model of TR 33.926</w:t>
      </w:r>
      <w:r w:rsidR="002E7051">
        <w:rPr>
          <w:lang w:eastAsia="zh-CN"/>
        </w:rPr>
        <w:t xml:space="preserve">. </w:t>
      </w:r>
    </w:p>
    <w:p w14:paraId="39719B5F" w14:textId="6977558D" w:rsidR="00F741C9" w:rsidRDefault="00F741C9" w:rsidP="00F741C9">
      <w:pPr>
        <w:overflowPunct/>
        <w:autoSpaceDE/>
        <w:autoSpaceDN/>
        <w:adjustRightInd/>
        <w:spacing w:before="120" w:after="0"/>
        <w:jc w:val="both"/>
        <w:textAlignment w:val="auto"/>
      </w:pPr>
      <w:r w:rsidRPr="00F741C9">
        <w:rPr>
          <w:b/>
        </w:rPr>
        <w:t>Question</w:t>
      </w:r>
      <w:r>
        <w:rPr>
          <w:b/>
        </w:rPr>
        <w:t>3</w:t>
      </w:r>
      <w:r>
        <w:t xml:space="preserve">: </w:t>
      </w:r>
      <w:r w:rsidRPr="00F741C9">
        <w:t>What is the relationship or distinction between the terms Network Product Class, Network Function, and Network Product?</w:t>
      </w:r>
    </w:p>
    <w:p w14:paraId="566251F1" w14:textId="22EAF433" w:rsidR="00F741C9" w:rsidRDefault="00F741C9" w:rsidP="00F741C9">
      <w:pPr>
        <w:overflowPunct/>
        <w:autoSpaceDE/>
        <w:autoSpaceDN/>
        <w:adjustRightInd/>
        <w:spacing w:before="120" w:after="0"/>
        <w:jc w:val="both"/>
        <w:textAlignment w:val="auto"/>
      </w:pPr>
      <w:r w:rsidRPr="00F741C9">
        <w:rPr>
          <w:rFonts w:hint="eastAsia"/>
          <w:b/>
          <w:lang w:eastAsia="zh-CN"/>
        </w:rPr>
        <w:t>A</w:t>
      </w:r>
      <w:r w:rsidRPr="00F741C9">
        <w:rPr>
          <w:b/>
          <w:lang w:eastAsia="zh-CN"/>
        </w:rPr>
        <w:t>nswer</w:t>
      </w:r>
      <w:r>
        <w:rPr>
          <w:b/>
          <w:lang w:eastAsia="zh-CN"/>
        </w:rPr>
        <w:t>3</w:t>
      </w:r>
      <w:r w:rsidRPr="00F741C9">
        <w:rPr>
          <w:b/>
          <w:lang w:eastAsia="zh-CN"/>
        </w:rPr>
        <w:t>:</w:t>
      </w:r>
      <w:r>
        <w:rPr>
          <w:lang w:eastAsia="zh-CN"/>
        </w:rPr>
        <w:t xml:space="preserve"> </w:t>
      </w:r>
      <w:r w:rsidR="009A377B">
        <w:rPr>
          <w:lang w:eastAsia="zh-CN"/>
        </w:rPr>
        <w:t>See answer 2</w:t>
      </w:r>
      <w:r>
        <w:rPr>
          <w:lang w:eastAsia="zh-CN"/>
        </w:rPr>
        <w:t xml:space="preserve">. </w:t>
      </w:r>
    </w:p>
    <w:p w14:paraId="28642367" w14:textId="66978E0A" w:rsidR="00F741C9" w:rsidRDefault="00F741C9" w:rsidP="00F741C9">
      <w:pPr>
        <w:overflowPunct/>
        <w:autoSpaceDE/>
        <w:autoSpaceDN/>
        <w:adjustRightInd/>
        <w:spacing w:before="120" w:after="0"/>
        <w:jc w:val="both"/>
        <w:textAlignment w:val="auto"/>
      </w:pPr>
      <w:r w:rsidRPr="00F741C9">
        <w:rPr>
          <w:b/>
        </w:rPr>
        <w:t>Question</w:t>
      </w:r>
      <w:r>
        <w:rPr>
          <w:b/>
        </w:rPr>
        <w:t>4</w:t>
      </w:r>
      <w:r>
        <w:t xml:space="preserve">: </w:t>
      </w:r>
      <w:r w:rsidRPr="00F741C9">
        <w:t>Is the above NESASG interpretation of the terms correct, based on SA3’s understanding?</w:t>
      </w:r>
    </w:p>
    <w:p w14:paraId="65526FBB" w14:textId="0B4ED53A" w:rsidR="00E748AA" w:rsidRDefault="00F741C9" w:rsidP="00E748AA">
      <w:pPr>
        <w:overflowPunct/>
        <w:autoSpaceDE/>
        <w:autoSpaceDN/>
        <w:adjustRightInd/>
        <w:spacing w:before="120" w:after="0"/>
        <w:jc w:val="both"/>
        <w:textAlignment w:val="auto"/>
        <w:rPr>
          <w:lang w:eastAsia="zh-CN"/>
        </w:rPr>
      </w:pPr>
      <w:r w:rsidRPr="00F741C9">
        <w:rPr>
          <w:rFonts w:hint="eastAsia"/>
          <w:b/>
          <w:lang w:eastAsia="zh-CN"/>
        </w:rPr>
        <w:t>A</w:t>
      </w:r>
      <w:r w:rsidRPr="00F741C9">
        <w:rPr>
          <w:b/>
          <w:lang w:eastAsia="zh-CN"/>
        </w:rPr>
        <w:t>nswer</w:t>
      </w:r>
      <w:r>
        <w:rPr>
          <w:b/>
          <w:lang w:eastAsia="zh-CN"/>
        </w:rPr>
        <w:t>4</w:t>
      </w:r>
      <w:r w:rsidRPr="00F741C9">
        <w:rPr>
          <w:b/>
          <w:lang w:eastAsia="zh-CN"/>
        </w:rPr>
        <w:t>:</w:t>
      </w:r>
      <w:r>
        <w:rPr>
          <w:lang w:eastAsia="zh-CN"/>
        </w:rPr>
        <w:t xml:space="preserve"> </w:t>
      </w:r>
      <w:r w:rsidR="00CF02BF">
        <w:rPr>
          <w:rFonts w:hint="eastAsia"/>
          <w:lang w:eastAsia="zh-CN"/>
        </w:rPr>
        <w:t>E</w:t>
      </w:r>
      <w:r w:rsidR="00287A1C">
        <w:rPr>
          <w:lang w:eastAsia="zh-CN"/>
        </w:rPr>
        <w:t xml:space="preserve">very SCAS includes a clear reference in the scope to the target 3GPP functions, i.e. NF. Observe that in additions to the tests specific to the target 3GPP functions, a SCAS includes other tests for other than the 3GPP defined functions which are in scope of the corresponding network product class. Examples of such functions include OAM functions, operating system and hardware as described in the generic network product model of TR 33.926. </w:t>
      </w:r>
    </w:p>
    <w:p w14:paraId="08AF3A7D" w14:textId="77777777" w:rsidR="00B97703" w:rsidRDefault="002F1940" w:rsidP="000F6242">
      <w:pPr>
        <w:pStyle w:val="1"/>
      </w:pPr>
      <w:r>
        <w:t>2</w:t>
      </w:r>
      <w:r>
        <w:tab/>
      </w:r>
      <w:r w:rsidR="000F6242">
        <w:t>Actions</w:t>
      </w:r>
    </w:p>
    <w:p w14:paraId="45637978" w14:textId="5BB85C9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E6BCF" w:rsidRPr="00713F41">
        <w:rPr>
          <w:rFonts w:ascii="Arial" w:hAnsi="Arial" w:cs="Arial"/>
          <w:b/>
          <w:bCs/>
          <w:sz w:val="22"/>
          <w:szCs w:val="22"/>
        </w:rPr>
        <w:t>GSMA’s NESAS Group</w:t>
      </w:r>
    </w:p>
    <w:p w14:paraId="066613F7" w14:textId="7CFE83E4" w:rsidR="00B97703" w:rsidRPr="007E6BCF" w:rsidRDefault="00B97703" w:rsidP="007E6BCF">
      <w:pPr>
        <w:spacing w:after="120"/>
        <w:ind w:left="993" w:hanging="993"/>
        <w:rPr>
          <w:lang w:eastAsia="zh-CN"/>
        </w:rPr>
      </w:pPr>
      <w:r>
        <w:rPr>
          <w:rFonts w:ascii="Arial" w:hAnsi="Arial" w:cs="Arial"/>
          <w:b/>
        </w:rPr>
        <w:t xml:space="preserve">ACTION: </w:t>
      </w:r>
      <w:r w:rsidRPr="000F6242">
        <w:rPr>
          <w:rFonts w:ascii="Arial" w:hAnsi="Arial" w:cs="Arial"/>
          <w:b/>
          <w:color w:val="0070C0"/>
        </w:rPr>
        <w:tab/>
      </w:r>
      <w:r w:rsidR="007E6BCF" w:rsidRPr="007E6BCF">
        <w:rPr>
          <w:lang w:eastAsia="zh-CN"/>
        </w:rPr>
        <w:t>Please take the above information into account.</w:t>
      </w:r>
    </w:p>
    <w:p w14:paraId="1518937F"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92A3E91" w14:textId="77777777" w:rsidR="00CF02BF" w:rsidRPr="00EE31A4" w:rsidRDefault="00CF02BF" w:rsidP="00CF02BF">
      <w:r w:rsidRPr="00EE31A4">
        <w:t>SA3#115AdHoc-e</w:t>
      </w:r>
      <w:r w:rsidRPr="00EE31A4">
        <w:tab/>
        <w:t>15 - 19 April 2024</w:t>
      </w:r>
      <w:r w:rsidRPr="00EE31A4">
        <w:tab/>
        <w:t>Electronic mee</w:t>
      </w:r>
      <w:r>
        <w:t>ting</w:t>
      </w:r>
    </w:p>
    <w:p w14:paraId="34AEF739" w14:textId="15C5A5F6" w:rsidR="00CF02BF" w:rsidRPr="00EE31A4" w:rsidRDefault="00CF02BF" w:rsidP="00CF02BF">
      <w:r w:rsidRPr="00EE31A4">
        <w:t>SA3#116</w:t>
      </w:r>
      <w:r w:rsidRPr="00EE31A4">
        <w:tab/>
      </w:r>
      <w:r w:rsidR="00771131">
        <w:t xml:space="preserve">              </w:t>
      </w:r>
      <w:r w:rsidRPr="00EE31A4">
        <w:t>20 - 24 May 2024</w:t>
      </w:r>
      <w:r w:rsidRPr="00EE31A4">
        <w:tab/>
      </w:r>
      <w:r w:rsidRPr="00EE31A4">
        <w:tab/>
      </w:r>
      <w:proofErr w:type="spellStart"/>
      <w:r w:rsidRPr="00EE31A4">
        <w:t>Jeju</w:t>
      </w:r>
      <w:proofErr w:type="spellEnd"/>
      <w:r w:rsidRPr="00EE31A4">
        <w:t xml:space="preserve"> (South Korea)</w:t>
      </w:r>
    </w:p>
    <w:p w14:paraId="374F288A" w14:textId="46BCB6AF" w:rsidR="00CF02BF" w:rsidRPr="00074D3C" w:rsidRDefault="00CF02BF" w:rsidP="00CF02BF">
      <w:r>
        <w:t>SA3#117</w:t>
      </w:r>
      <w:r>
        <w:tab/>
      </w:r>
      <w:r w:rsidR="00771131">
        <w:t xml:space="preserve">             </w:t>
      </w:r>
      <w:r>
        <w:t>19 - 23 August 2024</w:t>
      </w:r>
      <w:r w:rsidR="00771131">
        <w:t xml:space="preserve">           </w:t>
      </w:r>
      <w:r>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9EAFE" w14:textId="77777777" w:rsidR="00D20F15" w:rsidRDefault="00D20F15">
      <w:pPr>
        <w:spacing w:after="0"/>
      </w:pPr>
      <w:r>
        <w:separator/>
      </w:r>
    </w:p>
  </w:endnote>
  <w:endnote w:type="continuationSeparator" w:id="0">
    <w:p w14:paraId="7834B460" w14:textId="77777777" w:rsidR="00D20F15" w:rsidRDefault="00D20F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08815" w14:textId="77777777" w:rsidR="00D20F15" w:rsidRDefault="00D20F15">
      <w:pPr>
        <w:spacing w:after="0"/>
      </w:pPr>
      <w:r>
        <w:separator/>
      </w:r>
    </w:p>
  </w:footnote>
  <w:footnote w:type="continuationSeparator" w:id="0">
    <w:p w14:paraId="6BDB84E1" w14:textId="77777777" w:rsidR="00D20F15" w:rsidRDefault="00D20F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7A26D1"/>
    <w:multiLevelType w:val="hybridMultilevel"/>
    <w:tmpl w:val="4BAA31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5"/>
  </w:num>
  <w:num w:numId="4">
    <w:abstractNumId w:val="3"/>
  </w:num>
  <w:num w:numId="5">
    <w:abstractNumId w:val="2"/>
  </w:num>
  <w:num w:numId="6">
    <w:abstractNumId w:val="1"/>
  </w:num>
  <w:num w:numId="7">
    <w:abstractNumId w:val="0"/>
  </w:num>
  <w:num w:numId="8">
    <w:abstractNumId w:val="8"/>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D5E54"/>
    <w:rsid w:val="000E6116"/>
    <w:rsid w:val="000F6242"/>
    <w:rsid w:val="00103FF1"/>
    <w:rsid w:val="00152AD6"/>
    <w:rsid w:val="00196B59"/>
    <w:rsid w:val="001A14F2"/>
    <w:rsid w:val="001A32C8"/>
    <w:rsid w:val="001B3A86"/>
    <w:rsid w:val="001B763F"/>
    <w:rsid w:val="00220060"/>
    <w:rsid w:val="00226381"/>
    <w:rsid w:val="002276DD"/>
    <w:rsid w:val="002473B2"/>
    <w:rsid w:val="002869FE"/>
    <w:rsid w:val="00287A1C"/>
    <w:rsid w:val="002A0A62"/>
    <w:rsid w:val="002E01C1"/>
    <w:rsid w:val="002E7051"/>
    <w:rsid w:val="002F1940"/>
    <w:rsid w:val="0031317D"/>
    <w:rsid w:val="00322204"/>
    <w:rsid w:val="00383545"/>
    <w:rsid w:val="003C06D2"/>
    <w:rsid w:val="003F5E20"/>
    <w:rsid w:val="00433500"/>
    <w:rsid w:val="00433F71"/>
    <w:rsid w:val="0043559E"/>
    <w:rsid w:val="00440D43"/>
    <w:rsid w:val="00441B3A"/>
    <w:rsid w:val="00470DF6"/>
    <w:rsid w:val="00490D22"/>
    <w:rsid w:val="004E3939"/>
    <w:rsid w:val="004F32F4"/>
    <w:rsid w:val="00526DDD"/>
    <w:rsid w:val="005B6433"/>
    <w:rsid w:val="006052AD"/>
    <w:rsid w:val="006256B3"/>
    <w:rsid w:val="00713F41"/>
    <w:rsid w:val="0073766B"/>
    <w:rsid w:val="00771131"/>
    <w:rsid w:val="007E6BCF"/>
    <w:rsid w:val="007F4F92"/>
    <w:rsid w:val="007F5F0F"/>
    <w:rsid w:val="00826CA3"/>
    <w:rsid w:val="008544EB"/>
    <w:rsid w:val="008758B0"/>
    <w:rsid w:val="008C525F"/>
    <w:rsid w:val="008D3E9C"/>
    <w:rsid w:val="008D772F"/>
    <w:rsid w:val="00914CD1"/>
    <w:rsid w:val="009528CF"/>
    <w:rsid w:val="009603F6"/>
    <w:rsid w:val="009963AC"/>
    <w:rsid w:val="0099764C"/>
    <w:rsid w:val="009A377B"/>
    <w:rsid w:val="009C01E1"/>
    <w:rsid w:val="009E0B14"/>
    <w:rsid w:val="00A1517F"/>
    <w:rsid w:val="00A312CB"/>
    <w:rsid w:val="00A455B0"/>
    <w:rsid w:val="00A57D88"/>
    <w:rsid w:val="00A70448"/>
    <w:rsid w:val="00A92EDD"/>
    <w:rsid w:val="00AA4FF3"/>
    <w:rsid w:val="00AE1B3E"/>
    <w:rsid w:val="00B1672E"/>
    <w:rsid w:val="00B35644"/>
    <w:rsid w:val="00B77506"/>
    <w:rsid w:val="00B97703"/>
    <w:rsid w:val="00BA3D66"/>
    <w:rsid w:val="00BF6BAF"/>
    <w:rsid w:val="00C04BFC"/>
    <w:rsid w:val="00C17229"/>
    <w:rsid w:val="00C770E1"/>
    <w:rsid w:val="00CB2B16"/>
    <w:rsid w:val="00CF02BF"/>
    <w:rsid w:val="00CF6087"/>
    <w:rsid w:val="00D14BB6"/>
    <w:rsid w:val="00D20F15"/>
    <w:rsid w:val="00D33624"/>
    <w:rsid w:val="00D7484B"/>
    <w:rsid w:val="00E003DF"/>
    <w:rsid w:val="00E2241D"/>
    <w:rsid w:val="00E665BE"/>
    <w:rsid w:val="00E748AA"/>
    <w:rsid w:val="00EB0BC7"/>
    <w:rsid w:val="00F25496"/>
    <w:rsid w:val="00F57D5D"/>
    <w:rsid w:val="00F667CF"/>
    <w:rsid w:val="00F741C9"/>
    <w:rsid w:val="00F803BE"/>
    <w:rsid w:val="00FB2E7B"/>
    <w:rsid w:val="00FE0E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List"/>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宏文本 字符"/>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afff6">
    <w:name w:val="Normal (Web)"/>
    <w:basedOn w:val="a"/>
    <w:uiPriority w:val="99"/>
    <w:semiHidden/>
    <w:unhideWhenUsed/>
    <w:rsid w:val="00470DF6"/>
    <w:rPr>
      <w:sz w:val="24"/>
      <w:szCs w:val="24"/>
    </w:rPr>
  </w:style>
  <w:style w:type="paragraph" w:styleId="afff7">
    <w:name w:val="Normal Indent"/>
    <w:basedOn w:val="a"/>
    <w:uiPriority w:val="99"/>
    <w:semiHidden/>
    <w:unhideWhenUsed/>
    <w:rsid w:val="00470DF6"/>
    <w:pPr>
      <w:ind w:left="720"/>
    </w:pPr>
  </w:style>
  <w:style w:type="paragraph" w:styleId="afff8">
    <w:name w:val="Note Heading"/>
    <w:basedOn w:val="a"/>
    <w:next w:val="a"/>
    <w:link w:val="afff9"/>
    <w:uiPriority w:val="99"/>
    <w:semiHidden/>
    <w:unhideWhenUsed/>
    <w:rsid w:val="00470DF6"/>
    <w:pPr>
      <w:spacing w:after="0"/>
    </w:pPr>
  </w:style>
  <w:style w:type="character" w:customStyle="1" w:styleId="afff9">
    <w:name w:val="注释标题 字符"/>
    <w:basedOn w:val="a0"/>
    <w:link w:val="afff8"/>
    <w:uiPriority w:val="99"/>
    <w:semiHidden/>
    <w:rsid w:val="00470DF6"/>
  </w:style>
  <w:style w:type="paragraph" w:styleId="afffa">
    <w:name w:val="Plain Text"/>
    <w:basedOn w:val="a"/>
    <w:link w:val="afffb"/>
    <w:uiPriority w:val="99"/>
    <w:semiHidden/>
    <w:unhideWhenUsed/>
    <w:rsid w:val="00470DF6"/>
    <w:pPr>
      <w:spacing w:after="0"/>
    </w:pPr>
    <w:rPr>
      <w:rFonts w:ascii="Consolas" w:hAnsi="Consolas"/>
      <w:sz w:val="21"/>
      <w:szCs w:val="21"/>
    </w:rPr>
  </w:style>
  <w:style w:type="character" w:customStyle="1" w:styleId="afffb">
    <w:name w:val="纯文本 字符"/>
    <w:basedOn w:val="a0"/>
    <w:link w:val="afffa"/>
    <w:uiPriority w:val="99"/>
    <w:semiHidden/>
    <w:rsid w:val="00470DF6"/>
    <w:rPr>
      <w:rFonts w:ascii="Consolas" w:hAnsi="Consolas"/>
      <w:sz w:val="21"/>
      <w:szCs w:val="21"/>
    </w:rPr>
  </w:style>
  <w:style w:type="paragraph" w:styleId="afffc">
    <w:name w:val="Quote"/>
    <w:basedOn w:val="a"/>
    <w:next w:val="a"/>
    <w:link w:val="afffd"/>
    <w:uiPriority w:val="29"/>
    <w:qFormat/>
    <w:rsid w:val="00470DF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470DF6"/>
    <w:rPr>
      <w:i/>
      <w:iCs/>
      <w:color w:val="404040" w:themeColor="text1" w:themeTint="BF"/>
    </w:rPr>
  </w:style>
  <w:style w:type="paragraph" w:styleId="afffe">
    <w:name w:val="Salutation"/>
    <w:basedOn w:val="a"/>
    <w:next w:val="a"/>
    <w:link w:val="affff"/>
    <w:uiPriority w:val="99"/>
    <w:semiHidden/>
    <w:unhideWhenUsed/>
    <w:rsid w:val="00470DF6"/>
  </w:style>
  <w:style w:type="character" w:customStyle="1" w:styleId="affff">
    <w:name w:val="称呼 字符"/>
    <w:basedOn w:val="a0"/>
    <w:link w:val="afffe"/>
    <w:uiPriority w:val="99"/>
    <w:semiHidden/>
    <w:rsid w:val="00470DF6"/>
  </w:style>
  <w:style w:type="paragraph" w:styleId="affff0">
    <w:name w:val="Signature"/>
    <w:basedOn w:val="a"/>
    <w:link w:val="affff1"/>
    <w:uiPriority w:val="99"/>
    <w:semiHidden/>
    <w:unhideWhenUsed/>
    <w:rsid w:val="00470DF6"/>
    <w:pPr>
      <w:spacing w:after="0"/>
      <w:ind w:left="4252"/>
    </w:pPr>
  </w:style>
  <w:style w:type="character" w:customStyle="1" w:styleId="affff1">
    <w:name w:val="签名 字符"/>
    <w:basedOn w:val="a0"/>
    <w:link w:val="affff0"/>
    <w:uiPriority w:val="99"/>
    <w:semiHidden/>
    <w:rsid w:val="00470DF6"/>
  </w:style>
  <w:style w:type="paragraph" w:styleId="affff2">
    <w:name w:val="Subtitle"/>
    <w:basedOn w:val="a"/>
    <w:next w:val="a"/>
    <w:link w:val="affff3"/>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470DF6"/>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uiPriority w:val="99"/>
    <w:semiHidden/>
    <w:unhideWhenUsed/>
    <w:rsid w:val="00470DF6"/>
    <w:pPr>
      <w:spacing w:after="0"/>
      <w:ind w:left="200" w:hanging="200"/>
    </w:pPr>
  </w:style>
  <w:style w:type="paragraph" w:styleId="affff5">
    <w:name w:val="table of figures"/>
    <w:basedOn w:val="a"/>
    <w:next w:val="a"/>
    <w:uiPriority w:val="99"/>
    <w:semiHidden/>
    <w:unhideWhenUsed/>
    <w:rsid w:val="00470DF6"/>
    <w:pPr>
      <w:spacing w:after="0"/>
    </w:pPr>
  </w:style>
  <w:style w:type="paragraph" w:styleId="affff6">
    <w:name w:val="Title"/>
    <w:basedOn w:val="a"/>
    <w:next w:val="a"/>
    <w:link w:val="affff7"/>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470DF6"/>
    <w:rPr>
      <w:rFonts w:asciiTheme="majorHAnsi" w:eastAsiaTheme="majorEastAsia" w:hAnsiTheme="majorHAnsi" w:cstheme="majorBidi"/>
      <w:spacing w:val="-10"/>
      <w:kern w:val="28"/>
      <w:sz w:val="56"/>
      <w:szCs w:val="56"/>
    </w:rPr>
  </w:style>
  <w:style w:type="paragraph" w:styleId="affff8">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fff0">
    <w:name w:val="列表段落 字符"/>
    <w:aliases w:val="List 字符"/>
    <w:basedOn w:val="a0"/>
    <w:link w:val="afff"/>
    <w:uiPriority w:val="34"/>
    <w:locked/>
    <w:rsid w:val="00713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83548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7</cp:revision>
  <cp:lastPrinted>2002-04-23T07:10:00Z</cp:lastPrinted>
  <dcterms:created xsi:type="dcterms:W3CDTF">2024-02-07T08:39:00Z</dcterms:created>
  <dcterms:modified xsi:type="dcterms:W3CDTF">2024-02-19T09:06:00Z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3"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1708329320</vt:lpwstr>
  </property>
  <property fmtid="{D5CDD505-2E9C-101B-9397-08002B2CF9AE}" pid="8" name="_2015_ms_pID_7253432">
    <vt:lpwstr>YKLW/PyXfI6NIsaU7tRAeqI=</vt:lpwstr>
  </property>
</Properties>
</file>